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27A3" w14:textId="3A15E923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55B552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BDDC6A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61BC61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27630">
        <w:rPr>
          <w:b/>
          <w:caps/>
          <w:sz w:val="24"/>
          <w:szCs w:val="24"/>
        </w:rPr>
        <w:t>2</w:t>
      </w:r>
      <w:r w:rsidR="001952CE">
        <w:rPr>
          <w:b/>
          <w:caps/>
          <w:sz w:val="24"/>
          <w:szCs w:val="24"/>
        </w:rPr>
        <w:t>0</w:t>
      </w:r>
      <w:r w:rsidR="006B446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28A77A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51E319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B4463">
        <w:rPr>
          <w:b/>
          <w:sz w:val="24"/>
          <w:szCs w:val="24"/>
        </w:rPr>
        <w:t>44</w:t>
      </w:r>
      <w:r w:rsidR="001C3DEE">
        <w:rPr>
          <w:b/>
          <w:sz w:val="24"/>
          <w:szCs w:val="24"/>
        </w:rPr>
        <w:t>-01</w:t>
      </w:r>
      <w:r w:rsidR="00E52041">
        <w:rPr>
          <w:b/>
          <w:sz w:val="24"/>
          <w:szCs w:val="24"/>
        </w:rPr>
        <w:t>/2</w:t>
      </w:r>
      <w:r w:rsidR="001C3DEE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2605C1F" w14:textId="50B01C96" w:rsidR="008A79AF" w:rsidRPr="00ED7344" w:rsidRDefault="00FA78C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Р.К.Б.</w:t>
      </w:r>
    </w:p>
    <w:p w14:paraId="35BADFF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D2DC963" w14:textId="77777777" w:rsidR="00857859" w:rsidRPr="00E42B00" w:rsidRDefault="001952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4093B49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D8374E4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52CE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B4463">
        <w:rPr>
          <w:sz w:val="24"/>
          <w:szCs w:val="24"/>
        </w:rPr>
        <w:t>44</w:t>
      </w:r>
      <w:r w:rsidR="001C3DEE">
        <w:rPr>
          <w:sz w:val="24"/>
          <w:szCs w:val="24"/>
        </w:rPr>
        <w:t>-01</w:t>
      </w:r>
      <w:r w:rsidR="00E52041">
        <w:rPr>
          <w:sz w:val="24"/>
          <w:szCs w:val="24"/>
        </w:rPr>
        <w:t>/2</w:t>
      </w:r>
      <w:r w:rsidR="001C3DEE">
        <w:rPr>
          <w:sz w:val="24"/>
          <w:szCs w:val="24"/>
        </w:rPr>
        <w:t>5</w:t>
      </w:r>
      <w:r w:rsidRPr="00446718">
        <w:rPr>
          <w:sz w:val="24"/>
          <w:szCs w:val="24"/>
        </w:rPr>
        <w:t>,</w:t>
      </w:r>
    </w:p>
    <w:p w14:paraId="37285AF2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235C32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38D0684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43FAAC7" w14:textId="5020951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B4463">
        <w:rPr>
          <w:sz w:val="24"/>
          <w:szCs w:val="24"/>
        </w:rPr>
        <w:t>10.01.2025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</w:t>
      </w:r>
      <w:r w:rsidR="006B4463">
        <w:rPr>
          <w:sz w:val="24"/>
          <w:szCs w:val="24"/>
        </w:rPr>
        <w:t xml:space="preserve"> через Адвокатскую палату </w:t>
      </w:r>
      <w:proofErr w:type="spellStart"/>
      <w:r w:rsidR="006B4463">
        <w:rPr>
          <w:sz w:val="24"/>
          <w:szCs w:val="24"/>
        </w:rPr>
        <w:t>г.М</w:t>
      </w:r>
      <w:proofErr w:type="spellEnd"/>
      <w:r w:rsidR="00FA78C5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FA78C5">
        <w:rPr>
          <w:sz w:val="24"/>
          <w:szCs w:val="24"/>
        </w:rPr>
        <w:t>А.Л.В.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FA78C5">
        <w:rPr>
          <w:sz w:val="24"/>
          <w:szCs w:val="24"/>
        </w:rPr>
        <w:t>Р.К.Б.</w:t>
      </w:r>
      <w:r w:rsidR="00171BDB" w:rsidRPr="00171BDB">
        <w:rPr>
          <w:sz w:val="24"/>
          <w:szCs w:val="24"/>
        </w:rPr>
        <w:t>, имеюще</w:t>
      </w:r>
      <w:r w:rsidR="00B27630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FA78C5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78C5">
        <w:rPr>
          <w:sz w:val="24"/>
          <w:szCs w:val="24"/>
        </w:rPr>
        <w:t>…..</w:t>
      </w:r>
    </w:p>
    <w:p w14:paraId="2987704E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6B4463" w:rsidRPr="006B4463">
        <w:rPr>
          <w:sz w:val="24"/>
          <w:szCs w:val="24"/>
        </w:rPr>
        <w:t xml:space="preserve">адвокат 20.03.2024 г. обратился в суд с ходатайством об ознакомлении с материалами, обосновывающими необходимость продления в отношении </w:t>
      </w:r>
      <w:r w:rsidR="006B4463">
        <w:rPr>
          <w:sz w:val="24"/>
          <w:szCs w:val="24"/>
        </w:rPr>
        <w:t>нее</w:t>
      </w:r>
      <w:r w:rsidR="006B4463" w:rsidRPr="006B4463">
        <w:rPr>
          <w:sz w:val="24"/>
          <w:szCs w:val="24"/>
        </w:rPr>
        <w:t xml:space="preserve"> меры пресечения в виде заключения под стражу, хотя заявитель не заключала с ним соглашения об оказании юридической помощи, и адвокат ранее являлся защитником второго обвиняемого по уголовному делу заявителя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4BEC3C46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4463">
        <w:rPr>
          <w:sz w:val="24"/>
          <w:szCs w:val="24"/>
        </w:rPr>
        <w:t>10.01.2025г</w:t>
      </w:r>
      <w:r w:rsidR="00B80D7F" w:rsidRPr="006F0BD5">
        <w:rPr>
          <w:sz w:val="24"/>
          <w:szCs w:val="24"/>
        </w:rPr>
        <w:t xml:space="preserve">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0D11E66" w14:textId="4F9594DE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DEE">
        <w:rPr>
          <w:sz w:val="24"/>
          <w:szCs w:val="24"/>
        </w:rPr>
        <w:t>1</w:t>
      </w:r>
      <w:r w:rsidR="00B27630">
        <w:rPr>
          <w:sz w:val="24"/>
          <w:szCs w:val="24"/>
        </w:rPr>
        <w:t>6</w:t>
      </w:r>
      <w:r w:rsidR="001C3DEE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715410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6B4463">
        <w:rPr>
          <w:sz w:val="24"/>
          <w:szCs w:val="24"/>
        </w:rPr>
        <w:t>156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1880825" w14:textId="2CE0E65D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715410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B27630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B27630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4AAD4C28" w14:textId="4D01935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B27630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715410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B27630">
        <w:rPr>
          <w:sz w:val="24"/>
          <w:szCs w:val="24"/>
        </w:rPr>
        <w:t>явился,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754F76C4" w14:textId="4A743984" w:rsidR="006B4463" w:rsidRPr="006B4463" w:rsidRDefault="00B27630" w:rsidP="006B4463">
      <w:pPr>
        <w:ind w:firstLine="708"/>
        <w:jc w:val="both"/>
        <w:rPr>
          <w:sz w:val="24"/>
          <w:szCs w:val="24"/>
        </w:rPr>
      </w:pPr>
      <w:r w:rsidRPr="00B27630">
        <w:rPr>
          <w:sz w:val="24"/>
          <w:szCs w:val="24"/>
        </w:rPr>
        <w:t>30</w:t>
      </w:r>
      <w:r w:rsidR="00C4035B" w:rsidRPr="00B27630">
        <w:rPr>
          <w:sz w:val="24"/>
          <w:szCs w:val="24"/>
        </w:rPr>
        <w:t>.01.2025</w:t>
      </w:r>
      <w:r w:rsidR="00425ABE" w:rsidRPr="00B27630">
        <w:rPr>
          <w:sz w:val="24"/>
          <w:szCs w:val="24"/>
        </w:rPr>
        <w:t xml:space="preserve">г. </w:t>
      </w:r>
      <w:r w:rsidR="00715410">
        <w:rPr>
          <w:sz w:val="24"/>
          <w:szCs w:val="24"/>
        </w:rPr>
        <w:t>К</w:t>
      </w:r>
      <w:r w:rsidR="00425ABE" w:rsidRPr="00B27630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6B4463" w:rsidRPr="006B4463">
        <w:rPr>
          <w:sz w:val="24"/>
          <w:szCs w:val="24"/>
        </w:rPr>
        <w:t xml:space="preserve">о наличии в действиях (бездействии) адвоката </w:t>
      </w:r>
      <w:r w:rsidR="00FA78C5">
        <w:rPr>
          <w:sz w:val="24"/>
          <w:szCs w:val="24"/>
        </w:rPr>
        <w:t>Р.К.Б.</w:t>
      </w:r>
      <w:r w:rsidR="006B4463" w:rsidRPr="006B446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п.1 и 2 ст. 25 ФЗ «Об адвокатской деятельности и адвокатуре в РФ», п. 2 ст. 5, п. 1 ст. 8, </w:t>
      </w:r>
      <w:proofErr w:type="spellStart"/>
      <w:r w:rsidR="006B4463" w:rsidRPr="006B4463">
        <w:rPr>
          <w:sz w:val="24"/>
          <w:szCs w:val="24"/>
        </w:rPr>
        <w:t>пп</w:t>
      </w:r>
      <w:proofErr w:type="spellEnd"/>
      <w:r w:rsidR="006B4463" w:rsidRPr="006B4463">
        <w:rPr>
          <w:sz w:val="24"/>
          <w:szCs w:val="24"/>
        </w:rPr>
        <w:t>. 1 п.1 ст. 9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FA78C5">
        <w:rPr>
          <w:sz w:val="24"/>
          <w:szCs w:val="24"/>
        </w:rPr>
        <w:t>.</w:t>
      </w:r>
      <w:r w:rsidR="006B4463" w:rsidRPr="006B4463">
        <w:rPr>
          <w:sz w:val="24"/>
          <w:szCs w:val="24"/>
        </w:rPr>
        <w:t xml:space="preserve">Л.В., которые выразились в том, что адвокат: </w:t>
      </w:r>
    </w:p>
    <w:p w14:paraId="048C2E0D" w14:textId="45502008" w:rsidR="006B4463" w:rsidRDefault="006B4463" w:rsidP="006B4463">
      <w:pPr>
        <w:numPr>
          <w:ilvl w:val="0"/>
          <w:numId w:val="1"/>
        </w:numPr>
        <w:jc w:val="both"/>
        <w:rPr>
          <w:sz w:val="24"/>
          <w:szCs w:val="24"/>
        </w:rPr>
      </w:pPr>
      <w:r w:rsidRPr="006B4463">
        <w:rPr>
          <w:sz w:val="24"/>
          <w:szCs w:val="24"/>
        </w:rPr>
        <w:t>Р</w:t>
      </w:r>
      <w:r w:rsidR="00FA78C5">
        <w:rPr>
          <w:sz w:val="24"/>
          <w:szCs w:val="24"/>
        </w:rPr>
        <w:t>.</w:t>
      </w:r>
      <w:bookmarkStart w:id="3" w:name="_GoBack"/>
      <w:bookmarkEnd w:id="3"/>
      <w:r w:rsidRPr="006B4463">
        <w:rPr>
          <w:sz w:val="24"/>
          <w:szCs w:val="24"/>
        </w:rPr>
        <w:t>К.Б. 20.03.2024 г. обратился в Ц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 xml:space="preserve"> районный суд г. Б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 xml:space="preserve"> с ходатайством об ознакомлении с материалами, обосновывающими необходимость продления в отношении заявителя А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>Л.В. меры пресечения в виде заключения под стражу, без получения письменного согласия А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>Л.В. на ее защиту на основании соглашения с третьим лицом;</w:t>
      </w:r>
    </w:p>
    <w:p w14:paraId="10CF4B1E" w14:textId="77777777" w:rsidR="0055195B" w:rsidRPr="006B4463" w:rsidRDefault="006B4463" w:rsidP="006B4463">
      <w:pPr>
        <w:numPr>
          <w:ilvl w:val="0"/>
          <w:numId w:val="1"/>
        </w:numPr>
        <w:jc w:val="both"/>
        <w:rPr>
          <w:sz w:val="24"/>
          <w:szCs w:val="24"/>
        </w:rPr>
      </w:pPr>
      <w:r w:rsidRPr="006B4463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7E56CB" w:rsidRPr="006B4463">
        <w:rPr>
          <w:sz w:val="24"/>
          <w:szCs w:val="24"/>
        </w:rPr>
        <w:t>.</w:t>
      </w:r>
      <w:bookmarkEnd w:id="2"/>
    </w:p>
    <w:p w14:paraId="7B817FAF" w14:textId="77777777" w:rsidR="00A42243" w:rsidRDefault="00A42243" w:rsidP="00A42243">
      <w:pPr>
        <w:pStyle w:val="aa"/>
        <w:jc w:val="both"/>
        <w:rPr>
          <w:szCs w:val="24"/>
        </w:rPr>
      </w:pPr>
    </w:p>
    <w:p w14:paraId="320C48D9" w14:textId="78113A34" w:rsidR="00A42243" w:rsidRDefault="001C3DEE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A77BBE">
        <w:rPr>
          <w:szCs w:val="24"/>
        </w:rPr>
        <w:t>От адвоката несогласие с</w:t>
      </w:r>
      <w:r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77BBE">
        <w:rPr>
          <w:szCs w:val="24"/>
        </w:rPr>
        <w:t>ем</w:t>
      </w:r>
      <w:r w:rsidR="00CB7F64">
        <w:rPr>
          <w:szCs w:val="24"/>
        </w:rPr>
        <w:t xml:space="preserve"> </w:t>
      </w:r>
      <w:r w:rsidR="00715410">
        <w:rPr>
          <w:szCs w:val="24"/>
        </w:rPr>
        <w:t>К</w:t>
      </w:r>
      <w:r w:rsidR="00CB7F64">
        <w:rPr>
          <w:szCs w:val="24"/>
        </w:rPr>
        <w:t>валификационной комиссии</w:t>
      </w:r>
      <w:r w:rsidR="00A77BBE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1C537271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485A2913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B27630">
        <w:rPr>
          <w:sz w:val="24"/>
          <w:szCs w:val="24"/>
          <w:lang w:eastAsia="en-US"/>
        </w:rPr>
        <w:t>не явилась, уведомлена</w:t>
      </w:r>
      <w:r w:rsidR="00C4035B">
        <w:rPr>
          <w:sz w:val="24"/>
          <w:szCs w:val="24"/>
          <w:lang w:eastAsia="en-US"/>
        </w:rPr>
        <w:t>.</w:t>
      </w:r>
    </w:p>
    <w:p w14:paraId="45E69771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1952CE">
        <w:rPr>
          <w:sz w:val="24"/>
          <w:szCs w:val="24"/>
          <w:lang w:eastAsia="en-US"/>
        </w:rPr>
        <w:t xml:space="preserve">не </w:t>
      </w:r>
      <w:r w:rsidR="001C3DEE">
        <w:rPr>
          <w:sz w:val="24"/>
          <w:szCs w:val="24"/>
          <w:lang w:eastAsia="en-US"/>
        </w:rPr>
        <w:t>явил</w:t>
      </w:r>
      <w:r w:rsidR="00B27630">
        <w:rPr>
          <w:sz w:val="24"/>
          <w:szCs w:val="24"/>
          <w:lang w:eastAsia="en-US"/>
        </w:rPr>
        <w:t>ся</w:t>
      </w:r>
      <w:r w:rsidR="001C3DEE">
        <w:rPr>
          <w:sz w:val="24"/>
          <w:szCs w:val="24"/>
          <w:lang w:eastAsia="en-US"/>
        </w:rPr>
        <w:t xml:space="preserve">, </w:t>
      </w:r>
      <w:r w:rsidR="001952C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3A4CA637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29914F7E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FDF22D8" w14:textId="38798CCD" w:rsidR="00FA4FBE" w:rsidRPr="006B296B" w:rsidRDefault="00FA4FBE" w:rsidP="00FA4FBE">
      <w:pPr>
        <w:pStyle w:val="aa"/>
        <w:ind w:firstLine="708"/>
        <w:jc w:val="both"/>
      </w:pPr>
      <w:r w:rsidRPr="006B296B">
        <w:t>По настоящему дисциплинарному производству установлено, что адвокат Р</w:t>
      </w:r>
      <w:r w:rsidR="00FA78C5">
        <w:t>.</w:t>
      </w:r>
      <w:r w:rsidRPr="006B296B">
        <w:t xml:space="preserve">К.Б. на стадии предварительного следствия по уголовному делу № </w:t>
      </w:r>
      <w:r w:rsidR="00FA78C5">
        <w:t>…..</w:t>
      </w:r>
      <w:r w:rsidRPr="006B296B">
        <w:t xml:space="preserve">, который расследуется СУ СК РФ по </w:t>
      </w:r>
      <w:r w:rsidR="00FA78C5">
        <w:t>А.</w:t>
      </w:r>
      <w:r w:rsidRPr="006B296B">
        <w:t>, осуществлял защиту на стадии предварительного следствия обвиняемого С</w:t>
      </w:r>
      <w:r w:rsidR="00FA78C5">
        <w:t>.</w:t>
      </w:r>
      <w:r w:rsidRPr="006B296B">
        <w:t>Д.В. После отказа обвиняемого С</w:t>
      </w:r>
      <w:r w:rsidR="00FA78C5">
        <w:t>.</w:t>
      </w:r>
      <w:r w:rsidRPr="006B296B">
        <w:t>Д.В. адвокат Р</w:t>
      </w:r>
      <w:r w:rsidR="00FA78C5">
        <w:t>.</w:t>
      </w:r>
      <w:r w:rsidRPr="006B296B">
        <w:t>К.Б. прекратил свое участие в уголовном деле.</w:t>
      </w:r>
    </w:p>
    <w:p w14:paraId="6E488F88" w14:textId="29E7B460" w:rsidR="00FA4FBE" w:rsidRPr="006B296B" w:rsidRDefault="00FA4FBE" w:rsidP="00FA4FBE">
      <w:pPr>
        <w:pStyle w:val="aa"/>
        <w:ind w:firstLine="708"/>
        <w:jc w:val="both"/>
      </w:pPr>
      <w:r w:rsidRPr="006B296B">
        <w:t>20.03.2024 г. адвокат обратился в Ц</w:t>
      </w:r>
      <w:r w:rsidR="00FA78C5">
        <w:t>.</w:t>
      </w:r>
      <w:r w:rsidRPr="006B296B">
        <w:t xml:space="preserve"> районный суд г. Б</w:t>
      </w:r>
      <w:r w:rsidR="00FA78C5">
        <w:t>.</w:t>
      </w:r>
      <w:r w:rsidRPr="006B296B">
        <w:t xml:space="preserve"> </w:t>
      </w:r>
      <w:r w:rsidR="00C44098">
        <w:t>для выяснения порядка ознакомления с материалами дела</w:t>
      </w:r>
      <w:r w:rsidRPr="006B296B">
        <w:t>, обосновывающими необходимость продления меры пресечения в отношении второго обвиняемого по тому же уголовному делу – заявителя жалобы А</w:t>
      </w:r>
      <w:r w:rsidR="00FA78C5">
        <w:t>.</w:t>
      </w:r>
      <w:r w:rsidRPr="006B296B">
        <w:t>Л.В.</w:t>
      </w:r>
    </w:p>
    <w:p w14:paraId="70B75727" w14:textId="6D173435" w:rsidR="00FA4FBE" w:rsidRPr="006B296B" w:rsidRDefault="00FA4FBE" w:rsidP="00FA4FBE">
      <w:pPr>
        <w:pStyle w:val="aa"/>
        <w:ind w:firstLine="708"/>
        <w:jc w:val="both"/>
      </w:pPr>
      <w:r w:rsidRPr="006B296B">
        <w:t>Из объяснений адвоката следует, что он снова вступил в уголовное дело на основании соглашения с третьим лицом – родственницей заявителя О</w:t>
      </w:r>
      <w:r w:rsidR="00FA78C5">
        <w:t>.</w:t>
      </w:r>
      <w:r w:rsidRPr="006B296B">
        <w:t>М.Я., с кем было заключено соглашение на защиту А</w:t>
      </w:r>
      <w:r w:rsidR="00FA78C5">
        <w:t>.</w:t>
      </w:r>
      <w:r w:rsidRPr="006B296B">
        <w:t>Л.В. от 18.03.2024 г. Однако с материалами уголовного дела адвокат не ознакомился, поскольку ему предложили подождать 5 дней, а О</w:t>
      </w:r>
      <w:r w:rsidR="00FA78C5">
        <w:t>.</w:t>
      </w:r>
      <w:r w:rsidRPr="006B296B">
        <w:t>М.Я. расторгла с ним соглашение в тот же день.</w:t>
      </w:r>
    </w:p>
    <w:p w14:paraId="141AD921" w14:textId="36208FA8" w:rsidR="009D74CD" w:rsidRPr="00FA4FBE" w:rsidRDefault="00FA4FBE" w:rsidP="00FA4FBE">
      <w:pPr>
        <w:ind w:firstLine="709"/>
        <w:jc w:val="both"/>
        <w:rPr>
          <w:color w:val="FF0000"/>
          <w:sz w:val="24"/>
          <w:szCs w:val="24"/>
          <w:lang w:eastAsia="en-US"/>
        </w:rPr>
      </w:pPr>
      <w:r w:rsidRPr="006B296B">
        <w:rPr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6B296B" w:rsidRPr="006B296B">
        <w:rPr>
          <w:sz w:val="24"/>
          <w:szCs w:val="24"/>
          <w:lang w:eastAsia="en-US"/>
        </w:rPr>
        <w:t>КПЭА, считает</w:t>
      </w:r>
      <w:r w:rsidRPr="006B296B">
        <w:rPr>
          <w:sz w:val="24"/>
          <w:szCs w:val="24"/>
          <w:lang w:eastAsia="en-US"/>
        </w:rPr>
        <w:t xml:space="preserve"> необходимым учитывать, что соглашение на защиту А</w:t>
      </w:r>
      <w:r w:rsidR="00FA78C5">
        <w:rPr>
          <w:sz w:val="24"/>
          <w:szCs w:val="24"/>
          <w:lang w:eastAsia="en-US"/>
        </w:rPr>
        <w:t>.</w:t>
      </w:r>
      <w:r w:rsidRPr="006B296B">
        <w:rPr>
          <w:sz w:val="24"/>
          <w:szCs w:val="24"/>
          <w:lang w:eastAsia="en-US"/>
        </w:rPr>
        <w:t xml:space="preserve">Л.В. действовало </w:t>
      </w:r>
      <w:r w:rsidR="006B296B">
        <w:rPr>
          <w:sz w:val="24"/>
          <w:szCs w:val="24"/>
          <w:lang w:eastAsia="en-US"/>
        </w:rPr>
        <w:t>один</w:t>
      </w:r>
      <w:r w:rsidRPr="006B296B">
        <w:rPr>
          <w:sz w:val="24"/>
          <w:szCs w:val="24"/>
          <w:lang w:eastAsia="en-US"/>
        </w:rPr>
        <w:t xml:space="preserve"> день, адвокат не успел ознакомиться материалами, представленными следователем в обоснование продления срока содержания под стражей. При этом, адвокат Р</w:t>
      </w:r>
      <w:r w:rsidR="00FA78C5">
        <w:rPr>
          <w:sz w:val="24"/>
          <w:szCs w:val="24"/>
          <w:lang w:eastAsia="en-US"/>
        </w:rPr>
        <w:t>.</w:t>
      </w:r>
      <w:r w:rsidRPr="006B296B">
        <w:rPr>
          <w:sz w:val="24"/>
          <w:szCs w:val="24"/>
          <w:lang w:eastAsia="en-US"/>
        </w:rPr>
        <w:t xml:space="preserve">К.Б. ранее к дисциплинарной ответственности не привлекалась. </w:t>
      </w:r>
      <w:r w:rsidR="006B296B" w:rsidRPr="006B296B">
        <w:rPr>
          <w:sz w:val="24"/>
          <w:szCs w:val="24"/>
          <w:lang w:eastAsia="en-US"/>
        </w:rPr>
        <w:t>Поэтому</w:t>
      </w:r>
      <w:r w:rsidR="006B296B">
        <w:rPr>
          <w:color w:val="FF0000"/>
          <w:sz w:val="24"/>
          <w:szCs w:val="24"/>
          <w:lang w:eastAsia="en-US"/>
        </w:rPr>
        <w:t xml:space="preserve"> </w:t>
      </w:r>
      <w:r w:rsidR="006B296B" w:rsidRPr="006B296B">
        <w:rPr>
          <w:sz w:val="24"/>
          <w:szCs w:val="24"/>
          <w:lang w:eastAsia="en-US"/>
        </w:rPr>
        <w:t>Совет</w:t>
      </w:r>
      <w:r w:rsidR="009D74CD">
        <w:rPr>
          <w:sz w:val="24"/>
          <w:szCs w:val="24"/>
          <w:lang w:eastAsia="en-US"/>
        </w:rPr>
        <w:t xml:space="preserve"> находит возможным прекратить дисциплинарное производство в отношении адвоката Р</w:t>
      </w:r>
      <w:r w:rsidR="00FA78C5">
        <w:rPr>
          <w:sz w:val="24"/>
          <w:szCs w:val="24"/>
          <w:lang w:eastAsia="en-US"/>
        </w:rPr>
        <w:t>.</w:t>
      </w:r>
      <w:r w:rsidR="009D74CD">
        <w:rPr>
          <w:sz w:val="24"/>
          <w:szCs w:val="24"/>
          <w:lang w:eastAsia="en-US"/>
        </w:rPr>
        <w:t>К.Б. вследствие малозначительности совершенного адвокатом проступка.</w:t>
      </w:r>
    </w:p>
    <w:p w14:paraId="6508846D" w14:textId="77777777" w:rsidR="009D74CD" w:rsidRPr="00543091" w:rsidRDefault="009D74CD" w:rsidP="009D74CD">
      <w:pPr>
        <w:jc w:val="both"/>
        <w:rPr>
          <w:sz w:val="24"/>
          <w:szCs w:val="24"/>
          <w:lang w:eastAsia="en-US"/>
        </w:rPr>
      </w:pPr>
    </w:p>
    <w:p w14:paraId="12CD47B4" w14:textId="77777777" w:rsidR="009D74CD" w:rsidRDefault="009D74CD" w:rsidP="009D74CD">
      <w:pPr>
        <w:jc w:val="both"/>
        <w:rPr>
          <w:sz w:val="16"/>
          <w:szCs w:val="16"/>
          <w:lang w:eastAsia="en-US"/>
        </w:rPr>
      </w:pPr>
    </w:p>
    <w:p w14:paraId="684492C3" w14:textId="77777777" w:rsidR="009D74CD" w:rsidRDefault="009D74CD" w:rsidP="009D74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9BF42E5" w14:textId="77777777" w:rsidR="009D74CD" w:rsidRDefault="009D74CD" w:rsidP="009D74CD">
      <w:pPr>
        <w:jc w:val="both"/>
        <w:rPr>
          <w:sz w:val="24"/>
          <w:szCs w:val="24"/>
          <w:lang w:eastAsia="en-US"/>
        </w:rPr>
      </w:pPr>
    </w:p>
    <w:p w14:paraId="29760EEE" w14:textId="77777777" w:rsidR="009D74CD" w:rsidRDefault="009D74CD" w:rsidP="009D74C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1277BBB" w14:textId="77777777" w:rsidR="009D74CD" w:rsidRDefault="009D74CD" w:rsidP="009D74C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2C28269" w14:textId="77777777" w:rsidR="009D74CD" w:rsidRDefault="009D74CD" w:rsidP="009D74CD">
      <w:pPr>
        <w:jc w:val="both"/>
        <w:rPr>
          <w:sz w:val="16"/>
          <w:szCs w:val="16"/>
          <w:lang w:eastAsia="en-US"/>
        </w:rPr>
      </w:pPr>
    </w:p>
    <w:p w14:paraId="1891B86D" w14:textId="5847A333" w:rsidR="009D74CD" w:rsidRPr="006B4463" w:rsidRDefault="009D74CD" w:rsidP="009D74CD">
      <w:pPr>
        <w:pStyle w:val="af5"/>
        <w:numPr>
          <w:ilvl w:val="0"/>
          <w:numId w:val="20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6B4463">
        <w:rPr>
          <w:sz w:val="24"/>
          <w:szCs w:val="24"/>
        </w:rPr>
        <w:t>п.п</w:t>
      </w:r>
      <w:proofErr w:type="spellEnd"/>
      <w:r w:rsidRPr="006B4463">
        <w:rPr>
          <w:sz w:val="24"/>
          <w:szCs w:val="24"/>
        </w:rPr>
        <w:t xml:space="preserve">. 1 п. 1 ст. 7, п. 1 и 2 ст. 25 ФЗ «Об адвокатской деятельности и адвокатуре в РФ», п. 2 ст. 5, п. 1 ст. 8, </w:t>
      </w:r>
      <w:proofErr w:type="spellStart"/>
      <w:r w:rsidRPr="006B4463">
        <w:rPr>
          <w:sz w:val="24"/>
          <w:szCs w:val="24"/>
        </w:rPr>
        <w:t>пп</w:t>
      </w:r>
      <w:proofErr w:type="spellEnd"/>
      <w:r w:rsidRPr="006B4463">
        <w:rPr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 xml:space="preserve">Л.В., которые выразились в том, что адвокат: </w:t>
      </w:r>
    </w:p>
    <w:p w14:paraId="0C3EE34C" w14:textId="3F209DB3" w:rsidR="009D74CD" w:rsidRDefault="009D74CD" w:rsidP="009D74CD">
      <w:pPr>
        <w:numPr>
          <w:ilvl w:val="0"/>
          <w:numId w:val="1"/>
        </w:numPr>
        <w:jc w:val="both"/>
        <w:rPr>
          <w:sz w:val="24"/>
          <w:szCs w:val="24"/>
        </w:rPr>
      </w:pPr>
      <w:r w:rsidRPr="006B4463">
        <w:rPr>
          <w:sz w:val="24"/>
          <w:szCs w:val="24"/>
        </w:rPr>
        <w:t>20.03.2024 г. обратился в Ц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 xml:space="preserve"> районный суд г. Б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 xml:space="preserve"> </w:t>
      </w:r>
      <w:r w:rsidR="00C44098" w:rsidRPr="00C44098">
        <w:rPr>
          <w:sz w:val="24"/>
          <w:szCs w:val="24"/>
        </w:rPr>
        <w:t>для выяснения порядка ознакомления с материалами дела</w:t>
      </w:r>
      <w:r w:rsidRPr="006B4463">
        <w:rPr>
          <w:sz w:val="24"/>
          <w:szCs w:val="24"/>
        </w:rPr>
        <w:t>, обосновывающими необходимость продления в отношении заявителя А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>Л.В. меры пресечения в виде заключения под стражу, без получения письменного согласия А</w:t>
      </w:r>
      <w:r w:rsidR="00FA78C5">
        <w:rPr>
          <w:sz w:val="24"/>
          <w:szCs w:val="24"/>
        </w:rPr>
        <w:t>.</w:t>
      </w:r>
      <w:r w:rsidRPr="006B4463">
        <w:rPr>
          <w:sz w:val="24"/>
          <w:szCs w:val="24"/>
        </w:rPr>
        <w:t>Л.В. на ее защиту на основании соглашения с третьим лицом;</w:t>
      </w:r>
    </w:p>
    <w:p w14:paraId="0B11C8F2" w14:textId="7974ADDD" w:rsidR="009D74CD" w:rsidRPr="009D74CD" w:rsidRDefault="009D74CD" w:rsidP="009D74CD">
      <w:pPr>
        <w:numPr>
          <w:ilvl w:val="0"/>
          <w:numId w:val="1"/>
        </w:numPr>
        <w:jc w:val="both"/>
        <w:rPr>
          <w:sz w:val="24"/>
          <w:szCs w:val="24"/>
        </w:rPr>
      </w:pPr>
      <w:r w:rsidRPr="009D74CD">
        <w:rPr>
          <w:sz w:val="24"/>
          <w:szCs w:val="24"/>
        </w:rPr>
        <w:t>совершил тем самым действия, направленные на подрыв доверия к адвокатуре.</w:t>
      </w:r>
    </w:p>
    <w:p w14:paraId="379617C6" w14:textId="29F5B3CB" w:rsidR="009D74CD" w:rsidRPr="009D74CD" w:rsidRDefault="009D74CD" w:rsidP="009D74CD">
      <w:pPr>
        <w:pStyle w:val="af5"/>
        <w:numPr>
          <w:ilvl w:val="0"/>
          <w:numId w:val="20"/>
        </w:numPr>
        <w:jc w:val="both"/>
        <w:rPr>
          <w:sz w:val="24"/>
          <w:szCs w:val="24"/>
          <w:lang w:eastAsia="en-US"/>
        </w:rPr>
      </w:pPr>
      <w:r w:rsidRPr="009D74C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A78C5">
        <w:rPr>
          <w:sz w:val="24"/>
          <w:szCs w:val="24"/>
        </w:rPr>
        <w:t>Р.К.Б.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 </w:t>
      </w:r>
      <w:r w:rsidR="00FA78C5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Pr="009D74CD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14:paraId="46A36180" w14:textId="77777777"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7AFA9287" w14:textId="77777777" w:rsidR="009D74CD" w:rsidRDefault="009D74CD" w:rsidP="006B296B">
      <w:pPr>
        <w:jc w:val="both"/>
        <w:rPr>
          <w:sz w:val="24"/>
          <w:szCs w:val="24"/>
          <w:lang w:eastAsia="en-US"/>
        </w:rPr>
      </w:pPr>
    </w:p>
    <w:p w14:paraId="3532DDED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7B789E3E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0C6D5" w14:textId="77777777" w:rsidR="00C128D3" w:rsidRDefault="00C128D3" w:rsidP="00C01A07">
      <w:r>
        <w:separator/>
      </w:r>
    </w:p>
  </w:endnote>
  <w:endnote w:type="continuationSeparator" w:id="0">
    <w:p w14:paraId="1273CF55" w14:textId="77777777" w:rsidR="00C128D3" w:rsidRDefault="00C128D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5B3E0" w14:textId="77777777" w:rsidR="00C128D3" w:rsidRDefault="00C128D3" w:rsidP="00C01A07">
      <w:r>
        <w:separator/>
      </w:r>
    </w:p>
  </w:footnote>
  <w:footnote w:type="continuationSeparator" w:id="0">
    <w:p w14:paraId="6EFA07CE" w14:textId="77777777" w:rsidR="00C128D3" w:rsidRDefault="00C128D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238B0A29" w14:textId="77777777" w:rsidR="00B27630" w:rsidRDefault="001952CE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118430" w14:textId="77777777" w:rsidR="00B27630" w:rsidRDefault="00B276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877F7"/>
    <w:multiLevelType w:val="hybridMultilevel"/>
    <w:tmpl w:val="7468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4801"/>
    <w:multiLevelType w:val="hybridMultilevel"/>
    <w:tmpl w:val="7594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10"/>
  </w:num>
  <w:num w:numId="15">
    <w:abstractNumId w:val="13"/>
  </w:num>
  <w:num w:numId="16">
    <w:abstractNumId w:val="6"/>
  </w:num>
  <w:num w:numId="17">
    <w:abstractNumId w:val="14"/>
  </w:num>
  <w:num w:numId="18">
    <w:abstractNumId w:val="3"/>
  </w:num>
  <w:num w:numId="19">
    <w:abstractNumId w:val="2"/>
  </w:num>
  <w:num w:numId="20">
    <w:abstractNumId w:val="5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C7DD0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27D7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8D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52C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798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293E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96B"/>
    <w:rsid w:val="006B2C05"/>
    <w:rsid w:val="006B42B6"/>
    <w:rsid w:val="006B4463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41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5490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99E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4CD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B87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27630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28D3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098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3C87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4FBE"/>
    <w:rsid w:val="00FA60EF"/>
    <w:rsid w:val="00FA66F3"/>
    <w:rsid w:val="00FA6F49"/>
    <w:rsid w:val="00FA78C5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A499"/>
  <w15:docId w15:val="{EB96B648-0DAA-4C2F-A7EE-1A48EAD7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9FEB-B77F-4466-A4C4-AA30B567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2025-03-31T09:58:00Z</cp:lastPrinted>
  <dcterms:created xsi:type="dcterms:W3CDTF">2025-03-31T06:45:00Z</dcterms:created>
  <dcterms:modified xsi:type="dcterms:W3CDTF">2025-06-15T14:26:00Z</dcterms:modified>
</cp:coreProperties>
</file>